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D65" w:rsidRDefault="00F41D65" w:rsidP="00F41D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2D3B45"/>
        </w:rPr>
      </w:pPr>
    </w:p>
    <w:p w:rsidR="00F41D65" w:rsidRDefault="00F41D65" w:rsidP="00F41D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2D3B45"/>
        </w:rPr>
      </w:pPr>
    </w:p>
    <w:p w:rsidR="00F41D65" w:rsidRDefault="00F41D65" w:rsidP="00F41D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2D3B45"/>
        </w:rPr>
      </w:pPr>
    </w:p>
    <w:p w:rsidR="00F41D65" w:rsidRDefault="00F41D65" w:rsidP="00F41D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2D3B45"/>
        </w:rPr>
      </w:pPr>
    </w:p>
    <w:p w:rsidR="00F41D65" w:rsidRDefault="00F41D65" w:rsidP="00F41D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2D3B45"/>
        </w:rPr>
      </w:pPr>
    </w:p>
    <w:p w:rsidR="00F41D65" w:rsidRDefault="00F41D65" w:rsidP="00F41D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2D3B45"/>
        </w:rPr>
      </w:pPr>
    </w:p>
    <w:p w:rsidR="00F41D65" w:rsidRDefault="00F41D65" w:rsidP="00F41D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2D3B45"/>
        </w:rPr>
      </w:pPr>
    </w:p>
    <w:p w:rsidR="00F41D65" w:rsidRDefault="00F41D65" w:rsidP="00F41D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2D3B45"/>
        </w:rPr>
      </w:pPr>
    </w:p>
    <w:p w:rsidR="00F41D65" w:rsidRPr="00F41D65" w:rsidRDefault="003E6344" w:rsidP="00F41D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2D3B45"/>
        </w:rPr>
      </w:pPr>
      <w:r w:rsidRPr="00F41D65">
        <w:rPr>
          <w:color w:val="2D3B45"/>
        </w:rPr>
        <w:t>Reflection paper</w:t>
      </w:r>
    </w:p>
    <w:p w:rsidR="00260029" w:rsidRPr="00F41D65" w:rsidRDefault="003E6344" w:rsidP="00F41D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2D3B45"/>
        </w:rPr>
      </w:pPr>
      <w:r w:rsidRPr="00F41D65">
        <w:rPr>
          <w:color w:val="2D3B45"/>
        </w:rPr>
        <w:t>Institution Affiliate</w:t>
      </w:r>
    </w:p>
    <w:p w:rsidR="00F41D65" w:rsidRPr="00F41D65" w:rsidRDefault="003E6344" w:rsidP="00F41D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2D3B45"/>
        </w:rPr>
      </w:pPr>
      <w:r w:rsidRPr="00F41D65">
        <w:rPr>
          <w:color w:val="2D3B45"/>
        </w:rPr>
        <w:t>Student’s Name</w:t>
      </w:r>
    </w:p>
    <w:p w:rsidR="00F41D65" w:rsidRPr="00F41D65" w:rsidRDefault="003E6344" w:rsidP="00F41D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2D3B45"/>
        </w:rPr>
      </w:pPr>
      <w:r w:rsidRPr="00F41D65">
        <w:rPr>
          <w:color w:val="2D3B45"/>
        </w:rPr>
        <w:t>Course title.</w:t>
      </w:r>
    </w:p>
    <w:p w:rsidR="00F41D65" w:rsidRPr="00F41D65" w:rsidRDefault="003E6344" w:rsidP="00F41D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2D3B45"/>
        </w:rPr>
      </w:pPr>
      <w:r w:rsidRPr="00F41D65">
        <w:rPr>
          <w:color w:val="2D3B45"/>
        </w:rPr>
        <w:t>Date.</w:t>
      </w:r>
    </w:p>
    <w:p w:rsidR="00F41D65" w:rsidRPr="00F41D65" w:rsidRDefault="00F41D65" w:rsidP="00F41D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2D3B45"/>
        </w:rPr>
      </w:pPr>
    </w:p>
    <w:p w:rsidR="00F41D65" w:rsidRDefault="00F41D65" w:rsidP="0019364F"/>
    <w:p w:rsidR="00F41D65" w:rsidRDefault="00F41D65" w:rsidP="0019364F"/>
    <w:p w:rsidR="00F41D65" w:rsidRDefault="00F41D65" w:rsidP="0019364F"/>
    <w:p w:rsidR="00F41D65" w:rsidRDefault="00F41D65" w:rsidP="0019364F"/>
    <w:p w:rsidR="00F41D65" w:rsidRDefault="00F41D65" w:rsidP="0019364F"/>
    <w:p w:rsidR="00F41D65" w:rsidRDefault="00F41D65" w:rsidP="0019364F"/>
    <w:p w:rsidR="00F41D65" w:rsidRDefault="00F41D65" w:rsidP="0019364F"/>
    <w:p w:rsidR="00F41D65" w:rsidRDefault="00F41D65" w:rsidP="0019364F"/>
    <w:p w:rsidR="00F41D65" w:rsidRDefault="00F41D65" w:rsidP="0019364F"/>
    <w:p w:rsidR="00F41D65" w:rsidRDefault="00F41D65" w:rsidP="0019364F"/>
    <w:p w:rsidR="00F41D65" w:rsidRDefault="00F41D65" w:rsidP="0019364F"/>
    <w:p w:rsidR="00F41D65" w:rsidRDefault="00F41D65" w:rsidP="0019364F"/>
    <w:p w:rsidR="00035B35" w:rsidRPr="00F41D65" w:rsidRDefault="003E6344" w:rsidP="00F41D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1D65">
        <w:rPr>
          <w:rFonts w:ascii="Times New Roman" w:hAnsi="Times New Roman" w:cs="Times New Roman"/>
          <w:sz w:val="24"/>
          <w:szCs w:val="24"/>
        </w:rPr>
        <w:lastRenderedPageBreak/>
        <w:t>The aim of every enterprise</w:t>
      </w:r>
      <w:r w:rsidR="00ED76E9" w:rsidRPr="00F41D65">
        <w:rPr>
          <w:rFonts w:ascii="Times New Roman" w:hAnsi="Times New Roman" w:cs="Times New Roman"/>
          <w:sz w:val="24"/>
          <w:szCs w:val="24"/>
        </w:rPr>
        <w:t xml:space="preserve"> has always </w:t>
      </w:r>
      <w:r w:rsidR="00F41D65">
        <w:rPr>
          <w:rFonts w:ascii="Times New Roman" w:hAnsi="Times New Roman" w:cs="Times New Roman"/>
          <w:sz w:val="24"/>
          <w:szCs w:val="24"/>
        </w:rPr>
        <w:t xml:space="preserve">been </w:t>
      </w:r>
      <w:r w:rsidR="00ED76E9" w:rsidRPr="00F41D65">
        <w:rPr>
          <w:rFonts w:ascii="Times New Roman" w:hAnsi="Times New Roman" w:cs="Times New Roman"/>
          <w:sz w:val="24"/>
          <w:szCs w:val="24"/>
        </w:rPr>
        <w:t xml:space="preserve">to </w:t>
      </w:r>
      <w:r w:rsidRPr="00F41D65">
        <w:rPr>
          <w:rFonts w:ascii="Times New Roman" w:hAnsi="Times New Roman" w:cs="Times New Roman"/>
          <w:sz w:val="24"/>
          <w:szCs w:val="24"/>
        </w:rPr>
        <w:t>reali</w:t>
      </w:r>
      <w:r w:rsidR="00ED76E9" w:rsidRPr="00F41D65">
        <w:rPr>
          <w:rFonts w:ascii="Times New Roman" w:hAnsi="Times New Roman" w:cs="Times New Roman"/>
          <w:sz w:val="24"/>
          <w:szCs w:val="24"/>
        </w:rPr>
        <w:t>ze</w:t>
      </w:r>
      <w:r w:rsidRPr="00F41D65">
        <w:rPr>
          <w:rFonts w:ascii="Times New Roman" w:hAnsi="Times New Roman" w:cs="Times New Roman"/>
          <w:sz w:val="24"/>
          <w:szCs w:val="24"/>
        </w:rPr>
        <w:t xml:space="preserve"> its full </w:t>
      </w:r>
      <w:r w:rsidR="0019364F" w:rsidRPr="00F41D65">
        <w:rPr>
          <w:rFonts w:ascii="Times New Roman" w:hAnsi="Times New Roman" w:cs="Times New Roman"/>
          <w:sz w:val="24"/>
          <w:szCs w:val="24"/>
        </w:rPr>
        <w:t>potential. However</w:t>
      </w:r>
      <w:r w:rsidR="00ED76E9" w:rsidRPr="00F41D65">
        <w:rPr>
          <w:rFonts w:ascii="Times New Roman" w:hAnsi="Times New Roman" w:cs="Times New Roman"/>
          <w:sz w:val="24"/>
          <w:szCs w:val="24"/>
        </w:rPr>
        <w:t xml:space="preserve">, the challenge </w:t>
      </w:r>
      <w:r w:rsidR="00F41D65">
        <w:rPr>
          <w:rFonts w:ascii="Times New Roman" w:hAnsi="Times New Roman" w:cs="Times New Roman"/>
          <w:sz w:val="24"/>
          <w:szCs w:val="24"/>
        </w:rPr>
        <w:t xml:space="preserve">to most </w:t>
      </w:r>
      <w:r w:rsidR="00ED76E9" w:rsidRPr="00F41D65">
        <w:rPr>
          <w:rFonts w:ascii="Times New Roman" w:hAnsi="Times New Roman" w:cs="Times New Roman"/>
          <w:sz w:val="24"/>
          <w:szCs w:val="24"/>
        </w:rPr>
        <w:t xml:space="preserve">of these enterprises has been on how best to engage and put all factors of production into their proper </w:t>
      </w:r>
      <w:r w:rsidR="00F41D65" w:rsidRPr="00F41D65">
        <w:rPr>
          <w:rFonts w:ascii="Times New Roman" w:hAnsi="Times New Roman" w:cs="Times New Roman"/>
          <w:sz w:val="24"/>
          <w:szCs w:val="24"/>
        </w:rPr>
        <w:t>place</w:t>
      </w:r>
      <w:r w:rsidR="00F41D65">
        <w:rPr>
          <w:rFonts w:ascii="Times New Roman" w:hAnsi="Times New Roman" w:cs="Times New Roman"/>
          <w:sz w:val="24"/>
          <w:szCs w:val="24"/>
        </w:rPr>
        <w:t xml:space="preserve"> that they can be utilized well</w:t>
      </w:r>
      <w:r w:rsidR="00F41D65" w:rsidRPr="00F41D65">
        <w:rPr>
          <w:rFonts w:ascii="Times New Roman" w:hAnsi="Times New Roman" w:cs="Times New Roman"/>
          <w:sz w:val="24"/>
          <w:szCs w:val="24"/>
        </w:rPr>
        <w:t>. Merit</w:t>
      </w:r>
      <w:r w:rsidR="00F41D65">
        <w:rPr>
          <w:rFonts w:ascii="Times New Roman" w:hAnsi="Times New Roman" w:cs="Times New Roman"/>
          <w:sz w:val="24"/>
          <w:szCs w:val="24"/>
        </w:rPr>
        <w:t xml:space="preserve"> increase</w:t>
      </w:r>
      <w:r w:rsidR="00ED76E9" w:rsidRPr="00F41D65">
        <w:rPr>
          <w:rFonts w:ascii="Times New Roman" w:hAnsi="Times New Roman" w:cs="Times New Roman"/>
          <w:sz w:val="24"/>
          <w:szCs w:val="24"/>
        </w:rPr>
        <w:t xml:space="preserve"> based approach to some extent is worth undertaking by an organization like </w:t>
      </w:r>
      <w:r w:rsidR="0019364F" w:rsidRPr="00F41D65">
        <w:rPr>
          <w:rFonts w:ascii="Times New Roman" w:hAnsi="Times New Roman" w:cs="Times New Roman"/>
          <w:sz w:val="24"/>
          <w:szCs w:val="24"/>
        </w:rPr>
        <w:t>Easy Spa</w:t>
      </w:r>
      <w:r w:rsidR="00ED76E9" w:rsidRPr="00F41D65">
        <w:rPr>
          <w:rFonts w:ascii="Times New Roman" w:hAnsi="Times New Roman" w:cs="Times New Roman"/>
          <w:sz w:val="24"/>
          <w:szCs w:val="24"/>
        </w:rPr>
        <w:t xml:space="preserve">, as </w:t>
      </w:r>
      <w:r w:rsidR="0019364F" w:rsidRPr="00F41D65">
        <w:rPr>
          <w:rFonts w:ascii="Times New Roman" w:hAnsi="Times New Roman" w:cs="Times New Roman"/>
          <w:sz w:val="24"/>
          <w:szCs w:val="24"/>
        </w:rPr>
        <w:t>a tool</w:t>
      </w:r>
      <w:r w:rsidR="00ED76E9" w:rsidRPr="00F41D65">
        <w:rPr>
          <w:rFonts w:ascii="Times New Roman" w:hAnsi="Times New Roman" w:cs="Times New Roman"/>
          <w:sz w:val="24"/>
          <w:szCs w:val="24"/>
        </w:rPr>
        <w:t xml:space="preserve"> to </w:t>
      </w:r>
      <w:r w:rsidR="0019364F" w:rsidRPr="00F41D65">
        <w:rPr>
          <w:rFonts w:ascii="Times New Roman" w:hAnsi="Times New Roman" w:cs="Times New Roman"/>
          <w:sz w:val="24"/>
          <w:szCs w:val="24"/>
        </w:rPr>
        <w:t>increase staffs</w:t>
      </w:r>
      <w:r w:rsidR="00ED76E9" w:rsidRPr="00F41D65">
        <w:rPr>
          <w:rFonts w:ascii="Times New Roman" w:hAnsi="Times New Roman" w:cs="Times New Roman"/>
          <w:sz w:val="24"/>
          <w:szCs w:val="24"/>
        </w:rPr>
        <w:t xml:space="preserve"> motivation to deliver services to consumers</w:t>
      </w:r>
      <w:r w:rsidRPr="00F41D65">
        <w:rPr>
          <w:rFonts w:ascii="Times New Roman" w:hAnsi="Times New Roman" w:cs="Times New Roman"/>
          <w:sz w:val="24"/>
          <w:szCs w:val="24"/>
        </w:rPr>
        <w:t>.</w:t>
      </w:r>
      <w:r w:rsidR="0019364F" w:rsidRPr="00F41D65">
        <w:rPr>
          <w:rFonts w:ascii="Times New Roman" w:hAnsi="Times New Roman" w:cs="Times New Roman"/>
          <w:sz w:val="24"/>
          <w:szCs w:val="24"/>
        </w:rPr>
        <w:t xml:space="preserve"> However, this</w:t>
      </w:r>
      <w:r w:rsidRPr="00F41D65">
        <w:rPr>
          <w:rFonts w:ascii="Times New Roman" w:hAnsi="Times New Roman" w:cs="Times New Roman"/>
          <w:sz w:val="24"/>
          <w:szCs w:val="24"/>
        </w:rPr>
        <w:t xml:space="preserve"> approach isn’t 100% worth depending upon.</w:t>
      </w:r>
      <w:r w:rsidR="0019364F" w:rsidRPr="00F41D65">
        <w:rPr>
          <w:rFonts w:ascii="Times New Roman" w:hAnsi="Times New Roman" w:cs="Times New Roman"/>
          <w:sz w:val="24"/>
          <w:szCs w:val="24"/>
        </w:rPr>
        <w:t xml:space="preserve"> Hence before implementing such </w:t>
      </w:r>
      <w:r w:rsidR="00F41D65" w:rsidRPr="00F41D65">
        <w:rPr>
          <w:rFonts w:ascii="Times New Roman" w:hAnsi="Times New Roman" w:cs="Times New Roman"/>
          <w:sz w:val="24"/>
          <w:szCs w:val="24"/>
        </w:rPr>
        <w:t>system</w:t>
      </w:r>
      <w:r w:rsidR="00F41D65">
        <w:rPr>
          <w:rFonts w:ascii="Times New Roman" w:hAnsi="Times New Roman" w:cs="Times New Roman"/>
          <w:sz w:val="24"/>
          <w:szCs w:val="24"/>
        </w:rPr>
        <w:t xml:space="preserve">s, others facts ought to be critically examined. As this </w:t>
      </w:r>
      <w:r w:rsidRPr="00F41D65">
        <w:rPr>
          <w:rFonts w:ascii="Times New Roman" w:hAnsi="Times New Roman" w:cs="Times New Roman"/>
          <w:sz w:val="24"/>
          <w:szCs w:val="24"/>
        </w:rPr>
        <w:t>approach is li</w:t>
      </w:r>
      <w:r w:rsidR="0019364F" w:rsidRPr="00F41D65">
        <w:rPr>
          <w:rFonts w:ascii="Times New Roman" w:hAnsi="Times New Roman" w:cs="Times New Roman"/>
          <w:sz w:val="24"/>
          <w:szCs w:val="24"/>
        </w:rPr>
        <w:t>kely to raise Concerns about favoritism, for example, like</w:t>
      </w:r>
      <w:r w:rsidRPr="00F41D65">
        <w:rPr>
          <w:rFonts w:ascii="Times New Roman" w:hAnsi="Times New Roman" w:cs="Times New Roman"/>
          <w:sz w:val="24"/>
          <w:szCs w:val="24"/>
        </w:rPr>
        <w:t xml:space="preserve"> in many organizations or even offices, the value of any particular employee is subjective and ultimately determined by a supervisor. Without clear </w:t>
      </w:r>
      <w:r w:rsidR="0019364F" w:rsidRPr="00F41D65">
        <w:rPr>
          <w:rFonts w:ascii="Times New Roman" w:hAnsi="Times New Roman" w:cs="Times New Roman"/>
          <w:sz w:val="24"/>
          <w:szCs w:val="24"/>
        </w:rPr>
        <w:t>measurable</w:t>
      </w:r>
      <w:r w:rsidRPr="00F41D65">
        <w:rPr>
          <w:rFonts w:ascii="Times New Roman" w:hAnsi="Times New Roman" w:cs="Times New Roman"/>
          <w:sz w:val="24"/>
          <w:szCs w:val="24"/>
        </w:rPr>
        <w:t xml:space="preserve">, others easily could dispute the outcomes when merit pay is </w:t>
      </w:r>
      <w:r w:rsidR="0019364F" w:rsidRPr="00F41D65">
        <w:rPr>
          <w:rFonts w:ascii="Times New Roman" w:hAnsi="Times New Roman" w:cs="Times New Roman"/>
          <w:sz w:val="24"/>
          <w:szCs w:val="24"/>
        </w:rPr>
        <w:t>determined. This</w:t>
      </w:r>
      <w:r w:rsidRPr="00F41D65">
        <w:rPr>
          <w:rFonts w:ascii="Times New Roman" w:hAnsi="Times New Roman" w:cs="Times New Roman"/>
          <w:sz w:val="24"/>
          <w:szCs w:val="24"/>
        </w:rPr>
        <w:t xml:space="preserve">, therefore, implies that at the end of the day some employees are likely to conclude that their effort has never been recognized hence </w:t>
      </w:r>
      <w:r w:rsidR="00F41D65" w:rsidRPr="00F41D65">
        <w:rPr>
          <w:rFonts w:ascii="Times New Roman" w:hAnsi="Times New Roman" w:cs="Times New Roman"/>
          <w:sz w:val="24"/>
          <w:szCs w:val="24"/>
        </w:rPr>
        <w:t>demoralizing their general hard (Laguna Woods, &amp; Manchikanti, 2017).</w:t>
      </w:r>
    </w:p>
    <w:p w:rsidR="00035B35" w:rsidRPr="00F41D65" w:rsidRDefault="003E6344" w:rsidP="00F41D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1D65">
        <w:rPr>
          <w:rFonts w:ascii="Times New Roman" w:hAnsi="Times New Roman" w:cs="Times New Roman"/>
          <w:sz w:val="24"/>
          <w:szCs w:val="24"/>
        </w:rPr>
        <w:t xml:space="preserve">To sum up, jay should focus on </w:t>
      </w:r>
      <w:r w:rsidRPr="00F41D65">
        <w:rPr>
          <w:rFonts w:ascii="Times New Roman" w:hAnsi="Times New Roman" w:cs="Times New Roman"/>
          <w:sz w:val="24"/>
          <w:szCs w:val="24"/>
        </w:rPr>
        <w:t>relaying the importance of defining what is most</w:t>
      </w:r>
      <w:r w:rsidR="005170EE">
        <w:rPr>
          <w:rFonts w:ascii="Times New Roman" w:hAnsi="Times New Roman" w:cs="Times New Roman"/>
          <w:sz w:val="24"/>
          <w:szCs w:val="24"/>
        </w:rPr>
        <w:t xml:space="preserve"> important for the company b</w:t>
      </w:r>
      <w:r w:rsidRPr="00F41D65">
        <w:rPr>
          <w:rFonts w:ascii="Times New Roman" w:hAnsi="Times New Roman" w:cs="Times New Roman"/>
          <w:sz w:val="24"/>
          <w:szCs w:val="24"/>
        </w:rPr>
        <w:t xml:space="preserve">y informing the CEO that </w:t>
      </w:r>
      <w:r w:rsidR="005170EE">
        <w:rPr>
          <w:rFonts w:ascii="Times New Roman" w:hAnsi="Times New Roman" w:cs="Times New Roman"/>
          <w:sz w:val="24"/>
          <w:szCs w:val="24"/>
        </w:rPr>
        <w:t>compensation</w:t>
      </w:r>
      <w:r w:rsidR="0019364F" w:rsidRPr="00F41D65">
        <w:rPr>
          <w:rFonts w:ascii="Times New Roman" w:hAnsi="Times New Roman" w:cs="Times New Roman"/>
          <w:sz w:val="24"/>
          <w:szCs w:val="24"/>
        </w:rPr>
        <w:t xml:space="preserve"> professional</w:t>
      </w:r>
      <w:r w:rsidR="005170EE">
        <w:rPr>
          <w:rFonts w:ascii="Times New Roman" w:hAnsi="Times New Roman" w:cs="Times New Roman"/>
          <w:sz w:val="24"/>
          <w:szCs w:val="24"/>
        </w:rPr>
        <w:t>s</w:t>
      </w:r>
      <w:r w:rsidR="0019364F" w:rsidRPr="00F41D65">
        <w:rPr>
          <w:rFonts w:ascii="Times New Roman" w:hAnsi="Times New Roman" w:cs="Times New Roman"/>
          <w:sz w:val="24"/>
          <w:szCs w:val="24"/>
        </w:rPr>
        <w:t xml:space="preserve"> ought to incorporate </w:t>
      </w:r>
      <w:r w:rsidRPr="00F41D65">
        <w:rPr>
          <w:rFonts w:ascii="Times New Roman" w:hAnsi="Times New Roman" w:cs="Times New Roman"/>
          <w:sz w:val="24"/>
          <w:szCs w:val="24"/>
        </w:rPr>
        <w:t xml:space="preserve">laws that ensure the employees are classified correctly and are being paid </w:t>
      </w:r>
      <w:r w:rsidR="00F41D65" w:rsidRPr="00F41D65">
        <w:rPr>
          <w:rFonts w:ascii="Times New Roman" w:hAnsi="Times New Roman" w:cs="Times New Roman"/>
          <w:sz w:val="24"/>
          <w:szCs w:val="24"/>
        </w:rPr>
        <w:t>accordingly. This</w:t>
      </w:r>
      <w:r w:rsidR="0019364F" w:rsidRPr="00F41D65">
        <w:rPr>
          <w:rFonts w:ascii="Times New Roman" w:hAnsi="Times New Roman" w:cs="Times New Roman"/>
          <w:sz w:val="24"/>
          <w:szCs w:val="24"/>
        </w:rPr>
        <w:t xml:space="preserve">, therefore, means that the Merit increase based approach </w:t>
      </w:r>
      <w:r w:rsidR="00F41D65" w:rsidRPr="00F41D65">
        <w:rPr>
          <w:rFonts w:ascii="Times New Roman" w:hAnsi="Times New Roman" w:cs="Times New Roman"/>
          <w:sz w:val="24"/>
          <w:szCs w:val="24"/>
        </w:rPr>
        <w:t>isn’t the</w:t>
      </w:r>
      <w:r w:rsidR="0019364F" w:rsidRPr="00F41D65">
        <w:rPr>
          <w:rFonts w:ascii="Times New Roman" w:hAnsi="Times New Roman" w:cs="Times New Roman"/>
          <w:sz w:val="24"/>
          <w:szCs w:val="24"/>
        </w:rPr>
        <w:t xml:space="preserve"> ultimate to the success of the EasySpa.</w:t>
      </w:r>
    </w:p>
    <w:p w:rsidR="005C1084" w:rsidRPr="00F41D65" w:rsidRDefault="005C1084" w:rsidP="00F41D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9364F" w:rsidRDefault="0019364F" w:rsidP="0019364F"/>
    <w:p w:rsidR="00F41D65" w:rsidRDefault="00F41D65" w:rsidP="0019364F">
      <w:pPr>
        <w:jc w:val="center"/>
      </w:pPr>
    </w:p>
    <w:p w:rsidR="00F41D65" w:rsidRDefault="00F41D65" w:rsidP="0019364F">
      <w:pPr>
        <w:jc w:val="center"/>
      </w:pPr>
    </w:p>
    <w:p w:rsidR="00F41D65" w:rsidRDefault="00F41D65" w:rsidP="0019364F">
      <w:pPr>
        <w:jc w:val="center"/>
      </w:pPr>
    </w:p>
    <w:p w:rsidR="00F41D65" w:rsidRDefault="00F41D65" w:rsidP="00F666E5"/>
    <w:p w:rsidR="00F666E5" w:rsidRDefault="00F666E5" w:rsidP="00F666E5"/>
    <w:p w:rsidR="0019364F" w:rsidRPr="00F41D65" w:rsidRDefault="003E6344" w:rsidP="00F41D65">
      <w:pPr>
        <w:jc w:val="center"/>
        <w:rPr>
          <w:rFonts w:ascii="Times New Roman" w:hAnsi="Times New Roman" w:cs="Times New Roman"/>
          <w:sz w:val="24"/>
          <w:szCs w:val="24"/>
        </w:rPr>
      </w:pPr>
      <w:r w:rsidRPr="00F41D6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9364F" w:rsidRPr="00F41D65" w:rsidRDefault="003E6344" w:rsidP="00F41D6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41D65">
        <w:rPr>
          <w:rFonts w:ascii="Times New Roman" w:hAnsi="Times New Roman" w:cs="Times New Roman"/>
          <w:sz w:val="24"/>
          <w:szCs w:val="24"/>
        </w:rPr>
        <w:t>Laguna Woods, C</w:t>
      </w:r>
      <w:r w:rsidR="00F41D65">
        <w:rPr>
          <w:rFonts w:ascii="Times New Roman" w:hAnsi="Times New Roman" w:cs="Times New Roman"/>
          <w:sz w:val="24"/>
          <w:szCs w:val="24"/>
        </w:rPr>
        <w:t>.</w:t>
      </w:r>
      <w:r w:rsidRPr="00F41D65">
        <w:rPr>
          <w:rFonts w:ascii="Times New Roman" w:hAnsi="Times New Roman" w:cs="Times New Roman"/>
          <w:sz w:val="24"/>
          <w:szCs w:val="24"/>
        </w:rPr>
        <w:t xml:space="preserve"> &amp; Manchikanti, L. (2017). Merit-based incentive payment system: </w:t>
      </w:r>
      <w:r w:rsidR="00F41D65" w:rsidRPr="00F41D65">
        <w:rPr>
          <w:rFonts w:ascii="Times New Roman" w:hAnsi="Times New Roman" w:cs="Times New Roman"/>
          <w:sz w:val="24"/>
          <w:szCs w:val="24"/>
        </w:rPr>
        <w:t>meaningful changes in the final rule bring</w:t>
      </w:r>
      <w:r w:rsidRPr="00F41D65">
        <w:rPr>
          <w:rFonts w:ascii="Times New Roman" w:hAnsi="Times New Roman" w:cs="Times New Roman"/>
          <w:sz w:val="24"/>
          <w:szCs w:val="24"/>
        </w:rPr>
        <w:t xml:space="preserve"> cautious optimism. Pain Physician, 20, E1-E12. </w:t>
      </w:r>
    </w:p>
    <w:p w:rsidR="005C1084" w:rsidRPr="00F41D65" w:rsidRDefault="005C1084" w:rsidP="00F41D65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2D3B45"/>
        </w:rPr>
      </w:pPr>
    </w:p>
    <w:p w:rsidR="00260029" w:rsidRDefault="00260029" w:rsidP="009D2E2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D3B45"/>
        </w:rPr>
      </w:pPr>
    </w:p>
    <w:p w:rsidR="00260029" w:rsidRDefault="00260029" w:rsidP="009D2E23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D3B45"/>
        </w:rPr>
      </w:pPr>
    </w:p>
    <w:p w:rsidR="00B34BE2" w:rsidRDefault="00B34BE2">
      <w:bookmarkStart w:id="0" w:name="_GoBack"/>
      <w:bookmarkEnd w:id="0"/>
    </w:p>
    <w:sectPr w:rsidR="00B34BE2" w:rsidSect="00F41D6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6344" w:rsidRDefault="003E6344" w:rsidP="004A187A">
      <w:pPr>
        <w:spacing w:after="0" w:line="240" w:lineRule="auto"/>
      </w:pPr>
      <w:r>
        <w:separator/>
      </w:r>
    </w:p>
  </w:endnote>
  <w:endnote w:type="continuationSeparator" w:id="1">
    <w:p w:rsidR="003E6344" w:rsidRDefault="003E6344" w:rsidP="004A1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6344" w:rsidRDefault="003E6344" w:rsidP="004A187A">
      <w:pPr>
        <w:spacing w:after="0" w:line="240" w:lineRule="auto"/>
      </w:pPr>
      <w:r>
        <w:separator/>
      </w:r>
    </w:p>
  </w:footnote>
  <w:footnote w:type="continuationSeparator" w:id="1">
    <w:p w:rsidR="003E6344" w:rsidRDefault="003E6344" w:rsidP="004A18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65" w:rsidRDefault="003E6344" w:rsidP="00F41D65">
    <w:pPr>
      <w:pStyle w:val="Header"/>
    </w:pPr>
    <w:r>
      <w:t xml:space="preserve">REFLECTION PAPER                                                                                                                                                       </w:t>
    </w:r>
    <w:sdt>
      <w:sdtPr>
        <w:id w:val="119435204"/>
        <w:docPartObj>
          <w:docPartGallery w:val="Page Numbers (Top of Page)"/>
          <w:docPartUnique/>
        </w:docPartObj>
      </w:sdtPr>
      <w:sdtContent>
        <w:r w:rsidR="004A187A">
          <w:fldChar w:fldCharType="begin"/>
        </w:r>
        <w:r>
          <w:instrText xml:space="preserve"> PAGE   \* MERGEFORMAT </w:instrText>
        </w:r>
        <w:r w:rsidR="004A187A">
          <w:fldChar w:fldCharType="separate"/>
        </w:r>
        <w:r w:rsidR="009126E2">
          <w:rPr>
            <w:noProof/>
          </w:rPr>
          <w:t>2</w:t>
        </w:r>
        <w:r w:rsidR="004A187A">
          <w:rPr>
            <w:noProof/>
          </w:rPr>
          <w:fldChar w:fldCharType="end"/>
        </w:r>
      </w:sdtContent>
    </w:sdt>
  </w:p>
  <w:p w:rsidR="00F41D65" w:rsidRDefault="00F41D6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65" w:rsidRDefault="003E6344" w:rsidP="00F41D65">
    <w:pPr>
      <w:pStyle w:val="Header"/>
    </w:pPr>
    <w:r>
      <w:t xml:space="preserve">Running head:                                                        REFLECTION PAPER                                                                     </w:t>
    </w:r>
    <w:sdt>
      <w:sdtPr>
        <w:id w:val="119435079"/>
        <w:docPartObj>
          <w:docPartGallery w:val="Page Numbers (Top of Page)"/>
          <w:docPartUnique/>
        </w:docPartObj>
      </w:sdtPr>
      <w:sdtContent>
        <w:r w:rsidR="004A187A">
          <w:fldChar w:fldCharType="begin"/>
        </w:r>
        <w:r>
          <w:instrText xml:space="preserve"> PAGE   \* MERGEFORMAT </w:instrText>
        </w:r>
        <w:r w:rsidR="004A187A">
          <w:fldChar w:fldCharType="separate"/>
        </w:r>
        <w:r w:rsidR="009126E2">
          <w:rPr>
            <w:noProof/>
          </w:rPr>
          <w:t>1</w:t>
        </w:r>
        <w:r w:rsidR="004A187A">
          <w:rPr>
            <w:noProof/>
          </w:rPr>
          <w:fldChar w:fldCharType="end"/>
        </w:r>
      </w:sdtContent>
    </w:sdt>
  </w:p>
  <w:p w:rsidR="00F41D65" w:rsidRDefault="00F41D6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2E23"/>
    <w:rsid w:val="00035B35"/>
    <w:rsid w:val="0019364F"/>
    <w:rsid w:val="00260029"/>
    <w:rsid w:val="003E6344"/>
    <w:rsid w:val="004A187A"/>
    <w:rsid w:val="005170EE"/>
    <w:rsid w:val="00536E87"/>
    <w:rsid w:val="005A04FC"/>
    <w:rsid w:val="005C1084"/>
    <w:rsid w:val="00694051"/>
    <w:rsid w:val="009126E2"/>
    <w:rsid w:val="009D2E23"/>
    <w:rsid w:val="00B34BE2"/>
    <w:rsid w:val="00B6647A"/>
    <w:rsid w:val="00D23DC4"/>
    <w:rsid w:val="00D90C5F"/>
    <w:rsid w:val="00ED76E9"/>
    <w:rsid w:val="00F41D65"/>
    <w:rsid w:val="00F666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4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2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9364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41D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D65"/>
  </w:style>
  <w:style w:type="paragraph" w:styleId="Footer">
    <w:name w:val="footer"/>
    <w:basedOn w:val="Normal"/>
    <w:link w:val="FooterChar"/>
    <w:uiPriority w:val="99"/>
    <w:semiHidden/>
    <w:unhideWhenUsed/>
    <w:rsid w:val="00F41D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1D65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18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187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C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flores</dc:creator>
  <cp:lastModifiedBy>user</cp:lastModifiedBy>
  <cp:revision>2</cp:revision>
  <dcterms:created xsi:type="dcterms:W3CDTF">2018-10-18T20:03:00Z</dcterms:created>
  <dcterms:modified xsi:type="dcterms:W3CDTF">2018-10-18T20:03:00Z</dcterms:modified>
</cp:coreProperties>
</file>